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A67AC" w14:textId="0AA2304F" w:rsidR="006B5DE2" w:rsidRPr="009748CD" w:rsidRDefault="005E202A" w:rsidP="009748CD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社團法人</w:t>
      </w:r>
      <w:r w:rsidR="005844C7" w:rsidRPr="009748CD">
        <w:rPr>
          <w:rFonts w:eastAsia="標楷體"/>
          <w:b/>
          <w:bCs/>
          <w:sz w:val="40"/>
          <w:szCs w:val="40"/>
        </w:rPr>
        <w:t>南投</w:t>
      </w:r>
      <w:r w:rsidR="006B5DE2" w:rsidRPr="009748CD">
        <w:rPr>
          <w:rFonts w:eastAsia="標楷體"/>
          <w:b/>
          <w:bCs/>
          <w:sz w:val="40"/>
          <w:szCs w:val="40"/>
        </w:rPr>
        <w:t>律師公會</w:t>
      </w:r>
    </w:p>
    <w:p w14:paraId="2167EF01" w14:textId="77777777" w:rsidR="006B5DE2" w:rsidRPr="009748CD" w:rsidRDefault="006B5DE2" w:rsidP="009748CD">
      <w:pPr>
        <w:pStyle w:val="Web"/>
        <w:spacing w:before="0" w:beforeAutospacing="0" w:after="0" w:afterAutospacing="0"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  <w:r w:rsidRPr="009748CD"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  <w:t>個人資料蒐集、處理及利用告知聲明暨同意書</w:t>
      </w:r>
    </w:p>
    <w:p w14:paraId="2B48B1B6" w14:textId="77777777" w:rsidR="006B5DE2" w:rsidRPr="004A4798" w:rsidRDefault="006B5DE2" w:rsidP="002E1C51">
      <w:pPr>
        <w:pStyle w:val="Web"/>
        <w:snapToGrid w:val="0"/>
        <w:spacing w:before="0" w:beforeAutospacing="0" w:after="0" w:afterAutospacing="0" w:line="36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本會茲依個人資料保護法第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條</w:t>
      </w:r>
      <w:r w:rsidR="00E51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、律師法第</w:t>
      </w:r>
      <w:r w:rsidR="00E51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="00E51F8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規定，於蒐集台端之個人資料前，告知以下事項：</w:t>
      </w:r>
    </w:p>
    <w:p w14:paraId="7C6228CB" w14:textId="77777777" w:rsidR="005E202A" w:rsidRDefault="006B5DE2" w:rsidP="005E202A">
      <w:pPr>
        <w:pStyle w:val="Web"/>
        <w:numPr>
          <w:ilvl w:val="0"/>
          <w:numId w:val="3"/>
        </w:numPr>
        <w:tabs>
          <w:tab w:val="left" w:pos="567"/>
        </w:tabs>
        <w:snapToGrid w:val="0"/>
        <w:spacing w:before="0" w:beforeAutospacing="0" w:after="0" w:afterAutospacing="0" w:line="36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本會基於人民團體法、律師法、本會章程等相關法令規定，於</w:t>
      </w:r>
      <w:r w:rsidR="00CF7A7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一般會員、特別會員及</w:t>
      </w:r>
      <w:r w:rsidRPr="00CF7A7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 w:rsidR="00CF7A7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管理、會務推廣、會務運作</w:t>
      </w:r>
      <w:r w:rsid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、陳報</w:t>
      </w:r>
      <w:r w:rsidR="00F537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全國律師聯合會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等特定目的範圍內，蒐集、處理及利用台端之個人資料。</w:t>
      </w:r>
    </w:p>
    <w:p w14:paraId="0C65E8E9" w14:textId="77777777" w:rsidR="005E202A" w:rsidRDefault="006B5DE2" w:rsidP="005E202A">
      <w:pPr>
        <w:pStyle w:val="Web"/>
        <w:numPr>
          <w:ilvl w:val="0"/>
          <w:numId w:val="3"/>
        </w:numPr>
        <w:tabs>
          <w:tab w:val="left" w:pos="567"/>
        </w:tabs>
        <w:snapToGrid w:val="0"/>
        <w:spacing w:before="0" w:beforeAutospacing="0" w:after="0" w:afterAutospacing="0" w:line="36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本會蒐集、處理及利用台端之個人資料，包括</w:t>
      </w:r>
      <w:r w:rsidR="00796F14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律師法第</w:t>
      </w:r>
      <w:r w:rsidR="00796F14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="00796F14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條規定之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姓名</w:t>
      </w:r>
      <w:r w:rsidR="001366EE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、性別、出生年月日、身分證明文件編號、戶籍地址、律師證書字號、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 w:rsidR="00AB5D7E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歷、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經歷、</w:t>
      </w:r>
      <w:r w:rsidR="00AB5D7E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事務所</w:t>
      </w:r>
      <w:r w:rsidR="00407E1F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或機構律師任職法人之名稱、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地址</w:t>
      </w:r>
      <w:r w:rsidR="00407E1F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、電子郵件信箱、電話、加入律師公會之年月日、曾否受過懲戒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等與本會運作、管理</w:t>
      </w:r>
      <w:r w:rsidR="00802A3B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="00993FDD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提供公眾閱覽等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特定目的有關，或基於本會運作、管理之需要而向主管機關蒐集、調閱、取得之個人資料，或由主管機關提供之個人資料。</w:t>
      </w:r>
    </w:p>
    <w:p w14:paraId="746E6F31" w14:textId="3CA4ED50" w:rsidR="006B5DE2" w:rsidRPr="005E202A" w:rsidRDefault="006B5DE2" w:rsidP="005E202A">
      <w:pPr>
        <w:pStyle w:val="Web"/>
        <w:numPr>
          <w:ilvl w:val="0"/>
          <w:numId w:val="3"/>
        </w:numPr>
        <w:tabs>
          <w:tab w:val="left" w:pos="567"/>
        </w:tabs>
        <w:snapToGrid w:val="0"/>
        <w:spacing w:before="0" w:beforeAutospacing="0" w:after="0" w:afterAutospacing="0" w:line="36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本會利用個人資料之期間、地區、對象及方式：</w:t>
      </w:r>
    </w:p>
    <w:p w14:paraId="57E277A4" w14:textId="480BAC93" w:rsidR="005E202A" w:rsidRDefault="006B5DE2" w:rsidP="005E202A">
      <w:pPr>
        <w:pStyle w:val="Web"/>
        <w:numPr>
          <w:ilvl w:val="1"/>
          <w:numId w:val="4"/>
        </w:numPr>
        <w:tabs>
          <w:tab w:val="left" w:pos="1134"/>
        </w:tabs>
        <w:snapToGrid w:val="0"/>
        <w:spacing w:before="0" w:beforeAutospacing="0" w:after="0" w:afterAutospacing="0" w:line="360" w:lineRule="exact"/>
        <w:ind w:hanging="959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期間：自本告知事項簽立日起，至本會依法解散</w:t>
      </w:r>
      <w:r w:rsidR="00CC3EE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清算完結</w:t>
      </w:r>
      <w:r w:rsidR="005E202A">
        <w:rPr>
          <w:rFonts w:ascii="Times New Roman" w:eastAsia="標楷體" w:hAnsi="Times New Roman" w:cs="Times New Roman"/>
          <w:color w:val="000000"/>
          <w:sz w:val="28"/>
          <w:szCs w:val="28"/>
        </w:rPr>
        <w:t>止</w:t>
      </w:r>
      <w:r w:rsid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3CE53EFF" w14:textId="250EFF10" w:rsidR="005E202A" w:rsidRDefault="006B5DE2" w:rsidP="005E202A">
      <w:pPr>
        <w:pStyle w:val="Web"/>
        <w:numPr>
          <w:ilvl w:val="1"/>
          <w:numId w:val="4"/>
        </w:numPr>
        <w:tabs>
          <w:tab w:val="left" w:pos="1134"/>
        </w:tabs>
        <w:snapToGrid w:val="0"/>
        <w:spacing w:before="0" w:beforeAutospacing="0" w:after="0" w:afterAutospacing="0" w:line="360" w:lineRule="exact"/>
        <w:ind w:hanging="959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地區：於本國領域內</w:t>
      </w:r>
      <w:r w:rsid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292BC0CF" w14:textId="77777777" w:rsidR="005E202A" w:rsidRDefault="006B5DE2" w:rsidP="005E202A">
      <w:pPr>
        <w:pStyle w:val="Web"/>
        <w:numPr>
          <w:ilvl w:val="1"/>
          <w:numId w:val="4"/>
        </w:numPr>
        <w:tabs>
          <w:tab w:val="left" w:pos="1134"/>
        </w:tabs>
        <w:snapToGrid w:val="0"/>
        <w:spacing w:before="0" w:beforeAutospacing="0" w:after="0" w:afterAutospacing="0" w:line="360" w:lineRule="exact"/>
        <w:ind w:left="1918" w:hanging="1351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對象：包括本會、</w:t>
      </w:r>
      <w:r w:rsidR="00CC3EEA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全國律師聯合會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、投保會員團體保險之承保保險公司等與會務推動、</w:t>
      </w:r>
      <w:r w:rsidR="003D06DF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一般會員、特別會員及</w:t>
      </w:r>
      <w:r w:rsidR="003D06DF" w:rsidRPr="005E20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跨區執業</w:t>
      </w:r>
      <w:r w:rsidR="003D06DF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權益維護有關或主管機關依法要求提供者</w:t>
      </w:r>
      <w:r w:rsid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41CC08B3" w14:textId="0E909227" w:rsidR="006B5DE2" w:rsidRPr="005E202A" w:rsidRDefault="006B5DE2" w:rsidP="005E202A">
      <w:pPr>
        <w:pStyle w:val="Web"/>
        <w:numPr>
          <w:ilvl w:val="1"/>
          <w:numId w:val="4"/>
        </w:numPr>
        <w:tabs>
          <w:tab w:val="left" w:pos="1134"/>
        </w:tabs>
        <w:snapToGrid w:val="0"/>
        <w:spacing w:before="0" w:beforeAutospacing="0" w:after="0" w:afterAutospacing="0" w:line="360" w:lineRule="exact"/>
        <w:ind w:left="1918" w:hanging="1351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方式：以書面或電子文件方式儲存、處理及利用。</w:t>
      </w:r>
    </w:p>
    <w:p w14:paraId="4B76904C" w14:textId="096EDABA" w:rsidR="006B5DE2" w:rsidRPr="004A4798" w:rsidRDefault="006B5DE2" w:rsidP="005E202A">
      <w:pPr>
        <w:pStyle w:val="Web"/>
        <w:numPr>
          <w:ilvl w:val="0"/>
          <w:numId w:val="3"/>
        </w:numPr>
        <w:tabs>
          <w:tab w:val="left" w:pos="567"/>
        </w:tabs>
        <w:snapToGrid w:val="0"/>
        <w:spacing w:before="0" w:beforeAutospacing="0" w:after="0" w:afterAutospacing="0" w:line="36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台端</w:t>
      </w:r>
      <w:r w:rsidR="0039713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於不違反律師法第</w:t>
      </w:r>
      <w:r w:rsidR="0039713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27</w:t>
      </w:r>
      <w:r w:rsidR="0039713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條規定前提下，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得依個人資料保護法第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條規定，向本會行使下述權利：</w:t>
      </w:r>
    </w:p>
    <w:p w14:paraId="254ECA16" w14:textId="77777777" w:rsidR="005E202A" w:rsidRDefault="006B5DE2" w:rsidP="005E202A">
      <w:pPr>
        <w:pStyle w:val="Web"/>
        <w:numPr>
          <w:ilvl w:val="0"/>
          <w:numId w:val="5"/>
        </w:numPr>
        <w:tabs>
          <w:tab w:val="left" w:pos="567"/>
          <w:tab w:val="left" w:pos="1560"/>
        </w:tabs>
        <w:snapToGrid w:val="0"/>
        <w:spacing w:before="0" w:beforeAutospacing="0" w:after="0" w:afterAutospacing="0" w:line="360" w:lineRule="exact"/>
        <w:ind w:left="1134" w:hanging="56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查詢或請求閱覽本會所蒐集屬於台端之個人資料或請求製給複本，惟本會得酌收必要之成本費用</w:t>
      </w:r>
      <w:r w:rsid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5CB1CAA4" w14:textId="77777777" w:rsidR="005E202A" w:rsidRDefault="006B5DE2" w:rsidP="005E202A">
      <w:pPr>
        <w:pStyle w:val="Web"/>
        <w:numPr>
          <w:ilvl w:val="0"/>
          <w:numId w:val="5"/>
        </w:numPr>
        <w:tabs>
          <w:tab w:val="left" w:pos="567"/>
          <w:tab w:val="left" w:pos="1560"/>
        </w:tabs>
        <w:snapToGrid w:val="0"/>
        <w:spacing w:before="0" w:beforeAutospacing="0" w:after="0" w:afterAutospacing="0" w:line="360" w:lineRule="exact"/>
        <w:ind w:left="1134" w:hanging="56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請求補充或更正個人資料</w:t>
      </w:r>
      <w:r w:rsidR="005E202A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45967791" w14:textId="2BB7EA65" w:rsidR="006B5DE2" w:rsidRPr="005E202A" w:rsidRDefault="006B5DE2" w:rsidP="005E202A">
      <w:pPr>
        <w:pStyle w:val="Web"/>
        <w:numPr>
          <w:ilvl w:val="0"/>
          <w:numId w:val="5"/>
        </w:numPr>
        <w:tabs>
          <w:tab w:val="left" w:pos="567"/>
          <w:tab w:val="left" w:pos="1560"/>
        </w:tabs>
        <w:snapToGrid w:val="0"/>
        <w:spacing w:before="0" w:beforeAutospacing="0" w:after="0" w:afterAutospacing="0" w:line="360" w:lineRule="exact"/>
        <w:ind w:left="1134" w:hanging="56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E202A">
        <w:rPr>
          <w:rFonts w:ascii="Times New Roman" w:eastAsia="標楷體" w:hAnsi="Times New Roman" w:cs="Times New Roman"/>
          <w:color w:val="000000"/>
          <w:sz w:val="28"/>
          <w:szCs w:val="28"/>
        </w:rPr>
        <w:t>請求停止蒐集、處理、利用及刪除個人資料。</w:t>
      </w:r>
    </w:p>
    <w:p w14:paraId="3875D86F" w14:textId="7CC9C019" w:rsidR="006B5DE2" w:rsidRPr="004A4798" w:rsidRDefault="006B5DE2" w:rsidP="005E202A">
      <w:pPr>
        <w:pStyle w:val="Web"/>
        <w:numPr>
          <w:ilvl w:val="0"/>
          <w:numId w:val="3"/>
        </w:numPr>
        <w:tabs>
          <w:tab w:val="left" w:pos="567"/>
        </w:tabs>
        <w:snapToGrid w:val="0"/>
        <w:spacing w:before="0" w:beforeAutospacing="0" w:after="0" w:afterAutospacing="0" w:line="36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本會蒐集、處理、利用上開個人資料時，台端可選擇不予提供個人資料或提供不完全，惟可能導致影響台端之</w:t>
      </w:r>
      <w:r w:rsidR="001B2B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為本會一般會員、特別會員及</w:t>
      </w:r>
      <w:r w:rsidR="001B2B65"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跨區執業</w:t>
      </w:r>
      <w:r w:rsidR="001B2B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律師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權益</w:t>
      </w:r>
      <w:r w:rsidR="001B2B6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及違反律師法規定</w:t>
      </w: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BFCDD3D" w14:textId="62DB7791" w:rsidR="006B5DE2" w:rsidRPr="005E202A" w:rsidRDefault="006B5DE2" w:rsidP="005E202A">
      <w:pPr>
        <w:pStyle w:val="Web"/>
        <w:numPr>
          <w:ilvl w:val="0"/>
          <w:numId w:val="3"/>
        </w:numPr>
        <w:tabs>
          <w:tab w:val="left" w:pos="567"/>
        </w:tabs>
        <w:snapToGrid w:val="0"/>
        <w:spacing w:before="0" w:beforeAutospacing="0" w:after="0" w:afterAutospacing="0" w:line="36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台端同意本會</w:t>
      </w:r>
      <w:r w:rsidR="00B551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利用電信網路或其他方式將</w:t>
      </w:r>
      <w:r w:rsidR="007F2B97"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姓名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、性別、出生</w:t>
      </w:r>
      <w:r w:rsidR="00C6508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年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、律師證書字號、</w:t>
      </w:r>
      <w:r w:rsidR="007F2B97"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歷、</w:t>
      </w:r>
      <w:r w:rsidR="007F2B97"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經歷、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</w:t>
      </w:r>
      <w:r w:rsidR="007F2B97"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事務所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</w:t>
      </w:r>
      <w:bookmarkStart w:id="0" w:name="_GoBack"/>
      <w:bookmarkEnd w:id="0"/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機構律師任職法人之名稱、</w:t>
      </w:r>
      <w:r w:rsidR="007F2B97" w:rsidRPr="004A4798">
        <w:rPr>
          <w:rFonts w:ascii="Times New Roman" w:eastAsia="標楷體" w:hAnsi="Times New Roman" w:cs="Times New Roman"/>
          <w:color w:val="000000"/>
          <w:sz w:val="28"/>
          <w:szCs w:val="28"/>
        </w:rPr>
        <w:t>地址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、電子郵件信箱、電話、加入律師公會之年月日</w:t>
      </w:r>
      <w:r w:rsidR="00C6508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曾否受過懲戒</w:t>
      </w:r>
      <w:r w:rsidR="00C6508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等</w:t>
      </w:r>
      <w:r w:rsidR="00CC3FF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事項</w:t>
      </w:r>
      <w:r w:rsidR="007F2B97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，提供給公眾閱覽</w:t>
      </w:r>
      <w:r w:rsidRPr="005E202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4EC02881" w14:textId="77777777" w:rsidR="006B5DE2" w:rsidRPr="002E1C51" w:rsidRDefault="006B5DE2" w:rsidP="003314AA">
      <w:pPr>
        <w:pStyle w:val="Web"/>
        <w:snapToGrid w:val="0"/>
        <w:spacing w:beforeLines="100" w:before="360" w:beforeAutospacing="0" w:afterLines="50" w:after="180" w:afterAutospacing="0" w:line="36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E1C51">
        <w:rPr>
          <w:rFonts w:ascii="Times New Roman" w:eastAsia="標楷體" w:hAnsi="Times New Roman" w:cs="Times New Roman"/>
          <w:color w:val="000000"/>
          <w:sz w:val="28"/>
          <w:szCs w:val="28"/>
        </w:rPr>
        <w:t>立書人：</w:t>
      </w:r>
    </w:p>
    <w:p w14:paraId="3CDEB14F" w14:textId="77777777" w:rsidR="006B5DE2" w:rsidRPr="002E1C51" w:rsidRDefault="006B5DE2" w:rsidP="003314AA">
      <w:pPr>
        <w:pStyle w:val="Web"/>
        <w:snapToGrid w:val="0"/>
        <w:spacing w:beforeLines="100" w:before="360" w:beforeAutospacing="0" w:afterLines="50" w:after="180" w:afterAutospacing="0" w:line="3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E1C51">
        <w:rPr>
          <w:rFonts w:ascii="Times New Roman" w:eastAsia="標楷體" w:hAnsi="Times New Roman" w:cs="Times New Roman"/>
          <w:color w:val="000000"/>
          <w:sz w:val="28"/>
          <w:szCs w:val="28"/>
        </w:rPr>
        <w:t>身分證字號：</w:t>
      </w:r>
    </w:p>
    <w:p w14:paraId="4644F260" w14:textId="77777777" w:rsidR="006B5DE2" w:rsidRPr="002E1C51" w:rsidRDefault="00CC3FF6" w:rsidP="003314AA">
      <w:pPr>
        <w:pStyle w:val="Web"/>
        <w:snapToGrid w:val="0"/>
        <w:spacing w:beforeLines="100" w:before="360" w:beforeAutospacing="0" w:afterLines="50" w:after="180" w:afterAutospacing="0" w:line="360" w:lineRule="exact"/>
        <w:jc w:val="both"/>
        <w:rPr>
          <w:rFonts w:ascii="Times New Roman" w:eastAsia="標楷體" w:hAnsi="Times New Roman" w:cs="Times New Roman"/>
          <w:color w:val="000000"/>
          <w:spacing w:val="40"/>
          <w:sz w:val="28"/>
          <w:szCs w:val="28"/>
        </w:rPr>
      </w:pPr>
      <w:r w:rsidRPr="002E1C51">
        <w:rPr>
          <w:rFonts w:ascii="Times New Roman" w:eastAsia="標楷體" w:hAnsi="Times New Roman" w:cs="Times New Roman" w:hint="eastAsia"/>
          <w:color w:val="000000"/>
          <w:spacing w:val="40"/>
          <w:sz w:val="28"/>
          <w:szCs w:val="28"/>
        </w:rPr>
        <w:t>主事務所</w:t>
      </w:r>
      <w:r w:rsidR="006B5DE2" w:rsidRPr="002E1C51">
        <w:rPr>
          <w:rFonts w:ascii="Times New Roman" w:eastAsia="標楷體" w:hAnsi="Times New Roman" w:cs="Times New Roman"/>
          <w:color w:val="000000"/>
          <w:spacing w:val="40"/>
          <w:sz w:val="28"/>
          <w:szCs w:val="28"/>
        </w:rPr>
        <w:t>地址：</w:t>
      </w:r>
    </w:p>
    <w:p w14:paraId="5E131C13" w14:textId="77777777" w:rsidR="006B5DE2" w:rsidRPr="002E1C51" w:rsidRDefault="006B5DE2" w:rsidP="003314AA">
      <w:pPr>
        <w:pStyle w:val="Web"/>
        <w:snapToGrid w:val="0"/>
        <w:spacing w:beforeLines="50" w:before="180" w:beforeAutospacing="0" w:after="0" w:afterAutospacing="0" w:line="3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2E1C51">
        <w:rPr>
          <w:rFonts w:ascii="Times New Roman" w:eastAsia="標楷體" w:hAnsi="Times New Roman" w:cs="Times New Roman"/>
          <w:b/>
          <w:bCs/>
          <w:color w:val="000000"/>
          <w:spacing w:val="174"/>
          <w:sz w:val="28"/>
          <w:szCs w:val="28"/>
          <w:fitText w:val="9720" w:id="2093750784"/>
        </w:rPr>
        <w:t xml:space="preserve">中華民國　　　年　　　月　　　</w:t>
      </w:r>
      <w:r w:rsidRPr="002E1C51">
        <w:rPr>
          <w:rFonts w:ascii="Times New Roman" w:eastAsia="標楷體" w:hAnsi="Times New Roman" w:cs="Times New Roman"/>
          <w:b/>
          <w:bCs/>
          <w:color w:val="000000"/>
          <w:spacing w:val="8"/>
          <w:sz w:val="28"/>
          <w:szCs w:val="28"/>
          <w:fitText w:val="9720" w:id="2093750784"/>
        </w:rPr>
        <w:t>日</w:t>
      </w:r>
    </w:p>
    <w:sectPr w:rsidR="006B5DE2" w:rsidRPr="002E1C51" w:rsidSect="00A7190F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4AF0E" w14:textId="77777777" w:rsidR="00616511" w:rsidRDefault="00616511" w:rsidP="00334AB0">
      <w:r>
        <w:separator/>
      </w:r>
    </w:p>
  </w:endnote>
  <w:endnote w:type="continuationSeparator" w:id="0">
    <w:p w14:paraId="2AB2C3DA" w14:textId="77777777" w:rsidR="00616511" w:rsidRDefault="00616511" w:rsidP="00334AB0">
      <w:r>
        <w:continuationSeparator/>
      </w:r>
    </w:p>
  </w:endnote>
  <w:endnote w:type="continuationNotice" w:id="1">
    <w:p w14:paraId="399097FA" w14:textId="77777777" w:rsidR="00616511" w:rsidRDefault="00616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6281" w14:textId="77777777" w:rsidR="00616511" w:rsidRDefault="00616511" w:rsidP="00334AB0">
      <w:r>
        <w:separator/>
      </w:r>
    </w:p>
  </w:footnote>
  <w:footnote w:type="continuationSeparator" w:id="0">
    <w:p w14:paraId="63F6AF11" w14:textId="77777777" w:rsidR="00616511" w:rsidRDefault="00616511" w:rsidP="00334AB0">
      <w:r>
        <w:continuationSeparator/>
      </w:r>
    </w:p>
  </w:footnote>
  <w:footnote w:type="continuationNotice" w:id="1">
    <w:p w14:paraId="6A746908" w14:textId="77777777" w:rsidR="00616511" w:rsidRDefault="006165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F40"/>
    <w:multiLevelType w:val="hybridMultilevel"/>
    <w:tmpl w:val="0688F42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182C902E">
      <w:start w:val="1"/>
      <w:numFmt w:val="taiwaneseCountingThousand"/>
      <w:lvlText w:val="%2、"/>
      <w:lvlJc w:val="left"/>
      <w:pPr>
        <w:ind w:left="1526" w:hanging="480"/>
      </w:pPr>
      <w:rPr>
        <w:rFonts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52152A06"/>
    <w:multiLevelType w:val="hybridMultilevel"/>
    <w:tmpl w:val="8ABE3B46"/>
    <w:lvl w:ilvl="0" w:tplc="1ADCBADE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" w15:restartNumberingAfterBreak="0">
    <w:nsid w:val="5D607FDA"/>
    <w:multiLevelType w:val="hybridMultilevel"/>
    <w:tmpl w:val="6A6C4868"/>
    <w:lvl w:ilvl="0" w:tplc="6D969498">
      <w:start w:val="1"/>
      <w:numFmt w:val="taiwaneseCountingThousand"/>
      <w:lvlText w:val="%1、"/>
      <w:lvlJc w:val="left"/>
      <w:pPr>
        <w:ind w:left="1046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A2720DD"/>
    <w:multiLevelType w:val="hybridMultilevel"/>
    <w:tmpl w:val="53344C74"/>
    <w:lvl w:ilvl="0" w:tplc="906C25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D969498">
      <w:start w:val="1"/>
      <w:numFmt w:val="taiwaneseCountingThousand"/>
      <w:lvlText w:val="%2、"/>
      <w:lvlJc w:val="left"/>
      <w:pPr>
        <w:ind w:left="1050" w:hanging="57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2B1BDA"/>
    <w:multiLevelType w:val="hybridMultilevel"/>
    <w:tmpl w:val="D9B6A38A"/>
    <w:lvl w:ilvl="0" w:tplc="EEBAEB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46"/>
    <w:rsid w:val="00005AD9"/>
    <w:rsid w:val="0000726F"/>
    <w:rsid w:val="00056922"/>
    <w:rsid w:val="00085E88"/>
    <w:rsid w:val="000872FF"/>
    <w:rsid w:val="00097021"/>
    <w:rsid w:val="000974E0"/>
    <w:rsid w:val="000C1C50"/>
    <w:rsid w:val="000E0361"/>
    <w:rsid w:val="000F0E84"/>
    <w:rsid w:val="001366EE"/>
    <w:rsid w:val="001434F7"/>
    <w:rsid w:val="00182A94"/>
    <w:rsid w:val="00195806"/>
    <w:rsid w:val="001B2B65"/>
    <w:rsid w:val="001F0CA9"/>
    <w:rsid w:val="002004EC"/>
    <w:rsid w:val="0026565E"/>
    <w:rsid w:val="002B6EA8"/>
    <w:rsid w:val="002D22AB"/>
    <w:rsid w:val="002D79F3"/>
    <w:rsid w:val="002E1C51"/>
    <w:rsid w:val="00315902"/>
    <w:rsid w:val="00316765"/>
    <w:rsid w:val="003205A7"/>
    <w:rsid w:val="003314AA"/>
    <w:rsid w:val="00334AB0"/>
    <w:rsid w:val="00335046"/>
    <w:rsid w:val="003417BD"/>
    <w:rsid w:val="0034641A"/>
    <w:rsid w:val="00375FF8"/>
    <w:rsid w:val="00394171"/>
    <w:rsid w:val="00397135"/>
    <w:rsid w:val="003B5E27"/>
    <w:rsid w:val="003D06DF"/>
    <w:rsid w:val="003F10F9"/>
    <w:rsid w:val="00401B32"/>
    <w:rsid w:val="00403B99"/>
    <w:rsid w:val="00407E1F"/>
    <w:rsid w:val="004270B3"/>
    <w:rsid w:val="004342EA"/>
    <w:rsid w:val="00444AE0"/>
    <w:rsid w:val="00454D6E"/>
    <w:rsid w:val="00474E54"/>
    <w:rsid w:val="00491CF2"/>
    <w:rsid w:val="00493E82"/>
    <w:rsid w:val="004A1D02"/>
    <w:rsid w:val="004F1BB3"/>
    <w:rsid w:val="00522860"/>
    <w:rsid w:val="00524138"/>
    <w:rsid w:val="00524AB9"/>
    <w:rsid w:val="00530E0E"/>
    <w:rsid w:val="005365D9"/>
    <w:rsid w:val="00551295"/>
    <w:rsid w:val="00554905"/>
    <w:rsid w:val="00557183"/>
    <w:rsid w:val="005844C7"/>
    <w:rsid w:val="005A08D7"/>
    <w:rsid w:val="005B470E"/>
    <w:rsid w:val="005C06F4"/>
    <w:rsid w:val="005C2E97"/>
    <w:rsid w:val="005C58CE"/>
    <w:rsid w:val="005E202A"/>
    <w:rsid w:val="005E689E"/>
    <w:rsid w:val="005E6B0E"/>
    <w:rsid w:val="006005EC"/>
    <w:rsid w:val="00613207"/>
    <w:rsid w:val="00616511"/>
    <w:rsid w:val="00635AB0"/>
    <w:rsid w:val="00641087"/>
    <w:rsid w:val="006467FD"/>
    <w:rsid w:val="00664077"/>
    <w:rsid w:val="00677E2C"/>
    <w:rsid w:val="006B0EA5"/>
    <w:rsid w:val="006B22E4"/>
    <w:rsid w:val="006B4EDD"/>
    <w:rsid w:val="006B5DE2"/>
    <w:rsid w:val="006F1C27"/>
    <w:rsid w:val="00714913"/>
    <w:rsid w:val="00775FC6"/>
    <w:rsid w:val="00780D2F"/>
    <w:rsid w:val="0078543D"/>
    <w:rsid w:val="00796F14"/>
    <w:rsid w:val="007A7FB4"/>
    <w:rsid w:val="007B39E8"/>
    <w:rsid w:val="007D0B11"/>
    <w:rsid w:val="007D11F3"/>
    <w:rsid w:val="007D3A79"/>
    <w:rsid w:val="007F2B97"/>
    <w:rsid w:val="007F442F"/>
    <w:rsid w:val="00802A3B"/>
    <w:rsid w:val="00811DFA"/>
    <w:rsid w:val="0084751C"/>
    <w:rsid w:val="008520DA"/>
    <w:rsid w:val="008746BC"/>
    <w:rsid w:val="008B41B1"/>
    <w:rsid w:val="008B47C4"/>
    <w:rsid w:val="008C36EA"/>
    <w:rsid w:val="00931F38"/>
    <w:rsid w:val="00936CF1"/>
    <w:rsid w:val="0094239E"/>
    <w:rsid w:val="009466A3"/>
    <w:rsid w:val="009500D7"/>
    <w:rsid w:val="009575D9"/>
    <w:rsid w:val="00960297"/>
    <w:rsid w:val="0097087A"/>
    <w:rsid w:val="009748CD"/>
    <w:rsid w:val="00993FDD"/>
    <w:rsid w:val="009B39BA"/>
    <w:rsid w:val="009E4A19"/>
    <w:rsid w:val="009F1519"/>
    <w:rsid w:val="009F5502"/>
    <w:rsid w:val="00A277BC"/>
    <w:rsid w:val="00A41F55"/>
    <w:rsid w:val="00A54DED"/>
    <w:rsid w:val="00A57344"/>
    <w:rsid w:val="00A7190F"/>
    <w:rsid w:val="00A8573E"/>
    <w:rsid w:val="00A865DA"/>
    <w:rsid w:val="00A8680E"/>
    <w:rsid w:val="00A86B4B"/>
    <w:rsid w:val="00AA3A89"/>
    <w:rsid w:val="00AA3B5F"/>
    <w:rsid w:val="00AB5D7E"/>
    <w:rsid w:val="00AC4C77"/>
    <w:rsid w:val="00AE4458"/>
    <w:rsid w:val="00B002BB"/>
    <w:rsid w:val="00B1365E"/>
    <w:rsid w:val="00B55162"/>
    <w:rsid w:val="00B612A5"/>
    <w:rsid w:val="00B82DC0"/>
    <w:rsid w:val="00B85558"/>
    <w:rsid w:val="00BA5ADD"/>
    <w:rsid w:val="00BD6CC8"/>
    <w:rsid w:val="00BE5DBA"/>
    <w:rsid w:val="00BF45EF"/>
    <w:rsid w:val="00C07E93"/>
    <w:rsid w:val="00C6508D"/>
    <w:rsid w:val="00CC3EEA"/>
    <w:rsid w:val="00CC3FF6"/>
    <w:rsid w:val="00CF7A72"/>
    <w:rsid w:val="00D03542"/>
    <w:rsid w:val="00D140D4"/>
    <w:rsid w:val="00D52800"/>
    <w:rsid w:val="00D65649"/>
    <w:rsid w:val="00D671A8"/>
    <w:rsid w:val="00D67317"/>
    <w:rsid w:val="00D743EC"/>
    <w:rsid w:val="00DA136C"/>
    <w:rsid w:val="00DA70D7"/>
    <w:rsid w:val="00E00AD4"/>
    <w:rsid w:val="00E06CF4"/>
    <w:rsid w:val="00E11275"/>
    <w:rsid w:val="00E11C5E"/>
    <w:rsid w:val="00E226D9"/>
    <w:rsid w:val="00E411BD"/>
    <w:rsid w:val="00E46DE6"/>
    <w:rsid w:val="00E50F63"/>
    <w:rsid w:val="00E51F86"/>
    <w:rsid w:val="00E7506E"/>
    <w:rsid w:val="00E77172"/>
    <w:rsid w:val="00E978C0"/>
    <w:rsid w:val="00EA43E3"/>
    <w:rsid w:val="00EB453E"/>
    <w:rsid w:val="00EC5993"/>
    <w:rsid w:val="00ED0063"/>
    <w:rsid w:val="00ED36B5"/>
    <w:rsid w:val="00EE24FF"/>
    <w:rsid w:val="00EF42EA"/>
    <w:rsid w:val="00F01385"/>
    <w:rsid w:val="00F21285"/>
    <w:rsid w:val="00F23EC1"/>
    <w:rsid w:val="00F23F0B"/>
    <w:rsid w:val="00F537BF"/>
    <w:rsid w:val="00F67263"/>
    <w:rsid w:val="00F769E5"/>
    <w:rsid w:val="00F84E58"/>
    <w:rsid w:val="00F96C79"/>
    <w:rsid w:val="00FA3FF4"/>
    <w:rsid w:val="00FC039C"/>
    <w:rsid w:val="00FC2D3C"/>
    <w:rsid w:val="00FD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4D7D"/>
  <w15:docId w15:val="{FFD32A43-A6DE-47F8-96E9-0AF023D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AB0"/>
    <w:rPr>
      <w:sz w:val="20"/>
      <w:szCs w:val="20"/>
    </w:rPr>
  </w:style>
  <w:style w:type="paragraph" w:styleId="Web">
    <w:name w:val="Normal (Web)"/>
    <w:basedOn w:val="a"/>
    <w:rsid w:val="006B5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銷樺 楊</dc:creator>
  <cp:keywords/>
  <dc:description/>
  <cp:lastModifiedBy>梅子</cp:lastModifiedBy>
  <cp:revision>5</cp:revision>
  <dcterms:created xsi:type="dcterms:W3CDTF">2020-01-16T08:16:00Z</dcterms:created>
  <dcterms:modified xsi:type="dcterms:W3CDTF">2021-01-12T01:07:00Z</dcterms:modified>
</cp:coreProperties>
</file>